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5" w:rsidRDefault="00984245" w:rsidP="00984245">
      <w:pPr>
        <w:adjustRightInd w:val="0"/>
        <w:snapToGrid w:val="0"/>
        <w:rPr>
          <w:rFonts w:ascii="黑体" w:eastAsia="黑体" w:hAnsi="黑体" w:cs="黑体" w:hint="eastAsia"/>
          <w:snapToGrid w:val="0"/>
          <w:kern w:val="0"/>
        </w:rPr>
      </w:pPr>
      <w:r>
        <w:rPr>
          <w:rFonts w:ascii="黑体" w:eastAsia="黑体" w:hAnsi="黑体" w:cs="黑体" w:hint="eastAsia"/>
          <w:snapToGrid w:val="0"/>
          <w:kern w:val="0"/>
        </w:rPr>
        <w:t>附件</w:t>
      </w:r>
    </w:p>
    <w:p w:rsidR="00984245" w:rsidRDefault="00984245" w:rsidP="00984245">
      <w:pPr>
        <w:rPr>
          <w:rFonts w:hint="eastAsia"/>
        </w:rPr>
      </w:pPr>
    </w:p>
    <w:p w:rsidR="00984245" w:rsidRDefault="00984245" w:rsidP="0098424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陕西省高考综合改革专家库人选名单</w:t>
      </w:r>
    </w:p>
    <w:p w:rsidR="00984245" w:rsidRDefault="00984245" w:rsidP="00984245">
      <w:pPr>
        <w:spacing w:beforeLines="50" w:afterLines="50" w:line="264" w:lineRule="auto"/>
        <w:jc w:val="center"/>
        <w:rPr>
          <w:rFonts w:ascii="楷体_GB2312" w:eastAsia="楷体_GB2312" w:hAnsi="楷体_GB2312" w:cs="楷体_GB2312" w:hint="eastAsia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关中组</w:t>
      </w:r>
    </w:p>
    <w:tbl>
      <w:tblPr>
        <w:tblW w:w="9979" w:type="dxa"/>
        <w:tblInd w:w="-539" w:type="dxa"/>
        <w:tblLayout w:type="fixed"/>
        <w:tblLook w:val="0000"/>
      </w:tblPr>
      <w:tblGrid>
        <w:gridCol w:w="1148"/>
        <w:gridCol w:w="855"/>
        <w:gridCol w:w="1440"/>
        <w:gridCol w:w="885"/>
        <w:gridCol w:w="2535"/>
        <w:gridCol w:w="3116"/>
      </w:tblGrid>
      <w:tr w:rsidR="00984245" w:rsidTr="000D4F3C">
        <w:trPr>
          <w:trHeight w:val="476"/>
          <w:tblHeader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负责地区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熟悉领域（方面）</w:t>
            </w:r>
          </w:p>
        </w:tc>
      </w:tr>
      <w:tr w:rsidR="00984245" w:rsidTr="000D4F3C">
        <w:trPr>
          <w:trHeight w:val="1700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关中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highlight w:val="red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刘三阳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highlight w:val="red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highlight w:val="red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西安电子科技大学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highlight w:val="red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73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邵国希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教育科学研究院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1025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薛翰铭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教育科学研究院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</w:p>
        </w:tc>
      </w:tr>
      <w:tr w:rsidR="00984245" w:rsidTr="000D4F3C">
        <w:trPr>
          <w:trHeight w:val="741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黄元功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陕西省教育考试院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</w:p>
        </w:tc>
      </w:tr>
      <w:tr w:rsidR="00984245" w:rsidTr="000D4F3C">
        <w:trPr>
          <w:trHeight w:val="980"/>
        </w:trPr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庆</w:t>
            </w:r>
            <w:r>
              <w:rPr>
                <w:rFonts w:eastAsia="宋体" w:hint="eastAsia"/>
                <w:snapToGrid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西安市铁</w:t>
            </w:r>
            <w:proofErr w:type="gramStart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高考综合改革政策研究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普通高中学生发展指导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普通高中学生综合素质评价</w:t>
            </w:r>
          </w:p>
        </w:tc>
      </w:tr>
      <w:tr w:rsidR="00984245" w:rsidTr="000D4F3C">
        <w:trPr>
          <w:trHeight w:val="761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eastAsia="宋体" w:hint="eastAsia"/>
                <w:snapToGrid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陕西师范大学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附属中学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普通高中课程体系建设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</w:t>
            </w:r>
            <w:proofErr w:type="gramStart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选课走班管理</w:t>
            </w:r>
            <w:proofErr w:type="gramEnd"/>
          </w:p>
        </w:tc>
      </w:tr>
      <w:tr w:rsidR="00984245" w:rsidTr="000D4F3C">
        <w:trPr>
          <w:trHeight w:val="1715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rPr>
                <w:rFonts w:hint="eastAsia"/>
                <w:sz w:val="44"/>
                <w:szCs w:val="44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西安市</w:t>
            </w: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rPr>
                <w:rFonts w:hint="eastAsia"/>
                <w:sz w:val="18"/>
                <w:szCs w:val="18"/>
              </w:rPr>
            </w:pP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西安市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马卫东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庆安高级中学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387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陈勇刚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曲江第一中学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38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李东京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临潼区华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清中学</w:t>
            </w:r>
            <w:proofErr w:type="gram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64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和巧云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碑林教师进修学校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38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李树全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第八十九中学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631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沈宏军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宝鸡市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教育教学研究室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</w:p>
        </w:tc>
      </w:tr>
      <w:tr w:rsidR="00984245" w:rsidTr="000D4F3C">
        <w:trPr>
          <w:trHeight w:val="70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么惠芳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宝鸡中学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70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宝鸡市石油中学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9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郝抓定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陇县第二高级中学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47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关瑞峰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麟游县中学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9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白顶峰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咸阳市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教育教学研究室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1253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王海涛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咸阳市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教育教学研究室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47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孙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彬州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市中学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</w:p>
        </w:tc>
      </w:tr>
      <w:tr w:rsidR="00984245" w:rsidTr="000D4F3C">
        <w:trPr>
          <w:trHeight w:val="75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李小平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咸阳彩虹学校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133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晁晓锋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咸阳启迪中学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82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王金全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铜川市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教育教学研究室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8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刘汉文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铜川市第一中学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79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赵建宏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铜川市第一中学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73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张昭龙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铜川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市耀州中学</w:t>
            </w:r>
            <w:proofErr w:type="gram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99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张向伟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铜川市王益中学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75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郭九胜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渭南市教研所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502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姜小卫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渭南高级中学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72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雷翠华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渭南市三贤中学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00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惠孟良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立诚中学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</w:p>
        </w:tc>
      </w:tr>
      <w:tr w:rsidR="00984245" w:rsidTr="000D4F3C">
        <w:trPr>
          <w:trHeight w:val="180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雷晓平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合阳中学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81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杨凌示范区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宋建社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陕西师范大学杨凌实验中学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1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何景歌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陕西师范大学杨凌实验中学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72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胡治强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杨陵区高级中学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66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杨公宁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杨陵区高级中学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53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景会霞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西农大附中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98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杨建平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韩城市象山中学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1353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史国栋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韩城市西庄中学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</w:tbl>
    <w:p w:rsidR="00984245" w:rsidRDefault="00984245" w:rsidP="00984245">
      <w:pPr>
        <w:spacing w:beforeLines="50" w:afterLines="50" w:line="264" w:lineRule="auto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84245" w:rsidRDefault="00984245" w:rsidP="00984245">
      <w:pPr>
        <w:jc w:val="center"/>
        <w:rPr>
          <w:rFonts w:ascii="楷体_GB2312" w:eastAsia="楷体_GB2312" w:hAnsi="楷体_GB2312" w:cs="楷体_GB2312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  <w:r>
        <w:rPr>
          <w:rFonts w:ascii="楷体_GB2312" w:eastAsia="楷体_GB2312" w:hAnsi="楷体_GB2312" w:cs="楷体_GB2312" w:hint="eastAsia"/>
          <w:b/>
          <w:bCs/>
        </w:rPr>
        <w:lastRenderedPageBreak/>
        <w:t>陕北组</w:t>
      </w:r>
    </w:p>
    <w:tbl>
      <w:tblPr>
        <w:tblW w:w="0" w:type="auto"/>
        <w:jc w:val="center"/>
        <w:tblLayout w:type="fixed"/>
        <w:tblLook w:val="0000"/>
      </w:tblPr>
      <w:tblGrid>
        <w:gridCol w:w="1442"/>
        <w:gridCol w:w="962"/>
        <w:gridCol w:w="1175"/>
        <w:gridCol w:w="825"/>
        <w:gridCol w:w="2363"/>
        <w:gridCol w:w="3212"/>
      </w:tblGrid>
      <w:tr w:rsidR="00984245" w:rsidTr="000D4F3C">
        <w:trPr>
          <w:trHeight w:val="870"/>
          <w:tblHeader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负责地区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性别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工作单位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熟悉领域（方面）</w:t>
            </w:r>
          </w:p>
        </w:tc>
      </w:tr>
      <w:tr w:rsidR="00984245" w:rsidTr="000D4F3C">
        <w:trPr>
          <w:trHeight w:val="567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陕北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王秋旺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</w:p>
        </w:tc>
      </w:tr>
      <w:tr w:rsidR="00984245" w:rsidTr="000D4F3C">
        <w:trPr>
          <w:trHeight w:val="1095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张伟松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陕西省教育考试院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</w:p>
        </w:tc>
      </w:tr>
      <w:tr w:rsidR="00984245" w:rsidTr="000D4F3C">
        <w:trPr>
          <w:trHeight w:val="1595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汪建满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教育科学研究院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760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王</w:t>
            </w:r>
            <w:r>
              <w:rPr>
                <w:rFonts w:eastAsia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磊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教育科学研究院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2154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eastAsia="宋体"/>
                <w:sz w:val="18"/>
                <w:szCs w:val="18"/>
              </w:rPr>
              <w:t>訾</w:t>
            </w:r>
            <w:proofErr w:type="gramEnd"/>
            <w:r>
              <w:rPr>
                <w:rFonts w:eastAsia="宋体"/>
                <w:sz w:val="18"/>
                <w:szCs w:val="18"/>
              </w:rPr>
              <w:t>艳阳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西安交通大学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附属中学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高考综合改革政策研究</w:t>
            </w:r>
            <w:r>
              <w:rPr>
                <w:rFonts w:eastAsia="宋体"/>
                <w:sz w:val="18"/>
                <w:szCs w:val="18"/>
              </w:rPr>
              <w:br/>
            </w:r>
            <w:r>
              <w:rPr>
                <w:rFonts w:eastAsia="宋体"/>
                <w:sz w:val="18"/>
                <w:szCs w:val="18"/>
              </w:rPr>
              <w:t>高中学</w:t>
            </w:r>
            <w:proofErr w:type="gramStart"/>
            <w:r>
              <w:rPr>
                <w:rFonts w:eastAsia="宋体"/>
                <w:sz w:val="18"/>
                <w:szCs w:val="18"/>
              </w:rPr>
              <w:t>考政策</w:t>
            </w:r>
            <w:proofErr w:type="gramEnd"/>
            <w:r>
              <w:rPr>
                <w:rFonts w:eastAsia="宋体"/>
                <w:sz w:val="18"/>
                <w:szCs w:val="18"/>
              </w:rPr>
              <w:t>与命题</w:t>
            </w:r>
            <w:r>
              <w:rPr>
                <w:rFonts w:eastAsia="宋体"/>
                <w:sz w:val="18"/>
                <w:szCs w:val="18"/>
              </w:rPr>
              <w:br/>
            </w:r>
            <w:r>
              <w:rPr>
                <w:rFonts w:eastAsia="宋体"/>
                <w:sz w:val="18"/>
                <w:szCs w:val="18"/>
              </w:rPr>
              <w:t>普通高中课程体系建设</w:t>
            </w:r>
            <w:r>
              <w:rPr>
                <w:rFonts w:eastAsia="宋体"/>
                <w:sz w:val="18"/>
                <w:szCs w:val="18"/>
              </w:rPr>
              <w:br/>
            </w:r>
            <w:r>
              <w:rPr>
                <w:rFonts w:eastAsia="宋体"/>
                <w:sz w:val="18"/>
                <w:szCs w:val="18"/>
              </w:rPr>
              <w:t>普通高中</w:t>
            </w:r>
            <w:proofErr w:type="gramStart"/>
            <w:r>
              <w:rPr>
                <w:rFonts w:eastAsia="宋体"/>
                <w:sz w:val="18"/>
                <w:szCs w:val="18"/>
              </w:rPr>
              <w:t>选课走班管理</w:t>
            </w:r>
            <w:proofErr w:type="gramEnd"/>
            <w:r>
              <w:rPr>
                <w:rFonts w:eastAsia="宋体"/>
                <w:sz w:val="18"/>
                <w:szCs w:val="18"/>
              </w:rPr>
              <w:br/>
            </w:r>
            <w:r>
              <w:rPr>
                <w:rFonts w:eastAsia="宋体"/>
                <w:sz w:val="18"/>
                <w:szCs w:val="18"/>
              </w:rPr>
              <w:t>普通高中学生发展指导</w:t>
            </w:r>
            <w:r>
              <w:rPr>
                <w:rFonts w:eastAsia="宋体"/>
                <w:sz w:val="18"/>
                <w:szCs w:val="18"/>
              </w:rPr>
              <w:br/>
            </w:r>
            <w:r>
              <w:rPr>
                <w:rFonts w:eastAsia="宋体"/>
                <w:sz w:val="18"/>
                <w:szCs w:val="18"/>
              </w:rPr>
              <w:t>普通高中学生综合素质评价</w:t>
            </w:r>
          </w:p>
        </w:tc>
      </w:tr>
      <w:tr w:rsidR="00984245" w:rsidTr="000D4F3C">
        <w:trPr>
          <w:trHeight w:val="890"/>
          <w:jc w:val="center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李</w:t>
            </w:r>
            <w:r>
              <w:rPr>
                <w:rFonts w:eastAsia="宋体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eastAsia="宋体"/>
                <w:sz w:val="18"/>
                <w:szCs w:val="18"/>
              </w:rPr>
              <w:t>晔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西北工业大学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附属中学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普通高中课程体系建设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普通高中</w:t>
            </w:r>
            <w:proofErr w:type="gramStart"/>
            <w:r>
              <w:rPr>
                <w:rFonts w:eastAsia="宋体"/>
                <w:sz w:val="18"/>
                <w:szCs w:val="18"/>
              </w:rPr>
              <w:t>选课走班管理</w:t>
            </w:r>
            <w:proofErr w:type="gramEnd"/>
          </w:p>
        </w:tc>
      </w:tr>
      <w:tr w:rsidR="00984245" w:rsidTr="000D4F3C">
        <w:trPr>
          <w:trHeight w:val="1150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延安市</w:t>
            </w:r>
          </w:p>
          <w:p w:rsidR="00984245" w:rsidRDefault="00984245" w:rsidP="000D4F3C">
            <w:pPr>
              <w:pStyle w:val="1"/>
              <w:ind w:firstLine="36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="36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="36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984245" w:rsidRDefault="00984245" w:rsidP="000D4F3C">
            <w:pPr>
              <w:pStyle w:val="1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李进科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延安市教育局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</w:p>
        </w:tc>
      </w:tr>
      <w:tr w:rsidR="00984245" w:rsidTr="000D4F3C">
        <w:trPr>
          <w:trHeight w:val="1954"/>
          <w:jc w:val="center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郭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延安中学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5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王永江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延川县中学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普通高中生综合素质评价</w:t>
            </w:r>
          </w:p>
        </w:tc>
      </w:tr>
      <w:tr w:rsidR="00984245" w:rsidTr="000D4F3C">
        <w:trPr>
          <w:trHeight w:val="124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刘</w:t>
            </w:r>
            <w:r>
              <w:rPr>
                <w:rFonts w:eastAsia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黄陵中学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1499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陈孟军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延安市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教育教学研究中心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585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榆林市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刘志华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榆林中学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1025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王宝林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榆林市教研室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935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刘东华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榆阳区教研室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28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任红兵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榆林十中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375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彬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定边中学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835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lastRenderedPageBreak/>
              <w:t>神木市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訾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晓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彬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陕西省神木中学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332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白</w:t>
            </w:r>
            <w:r>
              <w:rPr>
                <w:rFonts w:eastAsia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神木市第四中学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7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杜</w:t>
            </w:r>
            <w:r>
              <w:rPr>
                <w:rFonts w:eastAsia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神木市第七中学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</w:tbl>
    <w:p w:rsidR="00984245" w:rsidRDefault="00984245" w:rsidP="00984245">
      <w:pPr>
        <w:spacing w:beforeLines="50" w:afterLines="50" w:line="288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84245" w:rsidRDefault="00984245" w:rsidP="00984245">
      <w:pPr>
        <w:spacing w:line="312" w:lineRule="auto"/>
        <w:jc w:val="center"/>
        <w:rPr>
          <w:rFonts w:ascii="楷体_GB2312" w:eastAsia="楷体_GB2312" w:hAnsi="楷体_GB2312" w:cs="楷体_GB2312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  <w:r>
        <w:rPr>
          <w:rFonts w:ascii="楷体_GB2312" w:eastAsia="楷体_GB2312" w:hAnsi="楷体_GB2312" w:cs="楷体_GB2312" w:hint="eastAsia"/>
          <w:b/>
          <w:bCs/>
        </w:rPr>
        <w:lastRenderedPageBreak/>
        <w:t>陕南组</w:t>
      </w:r>
    </w:p>
    <w:tbl>
      <w:tblPr>
        <w:tblW w:w="0" w:type="auto"/>
        <w:jc w:val="center"/>
        <w:tblLayout w:type="fixed"/>
        <w:tblLook w:val="0000"/>
      </w:tblPr>
      <w:tblGrid>
        <w:gridCol w:w="1442"/>
        <w:gridCol w:w="962"/>
        <w:gridCol w:w="1175"/>
        <w:gridCol w:w="825"/>
        <w:gridCol w:w="2363"/>
        <w:gridCol w:w="3200"/>
      </w:tblGrid>
      <w:tr w:rsidR="00984245" w:rsidTr="000D4F3C">
        <w:trPr>
          <w:trHeight w:val="708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  <w:lang/>
              </w:rPr>
              <w:t>负责地区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熟悉领域（方面）</w:t>
            </w:r>
          </w:p>
        </w:tc>
      </w:tr>
      <w:tr w:rsidR="00984245" w:rsidTr="000D4F3C">
        <w:trPr>
          <w:trHeight w:val="747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陕南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刘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西安理工大学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</w:p>
        </w:tc>
      </w:tr>
      <w:tr w:rsidR="00984245" w:rsidTr="000D4F3C">
        <w:trPr>
          <w:trHeight w:val="757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封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陕西省教育考试院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</w:p>
        </w:tc>
      </w:tr>
      <w:tr w:rsidR="00984245" w:rsidTr="000D4F3C">
        <w:trPr>
          <w:trHeight w:val="2329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马亚军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教育科学研究院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709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焦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</w:t>
            </w:r>
          </w:p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教育科学研究院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1290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王淑芳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西安高新第一中学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2294"/>
          <w:jc w:val="center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高</w:t>
            </w:r>
            <w:r>
              <w:rPr>
                <w:rFonts w:eastAsia="宋体" w:hint="eastAsia"/>
                <w:snapToGrid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汉中市龙岗学校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高考综合改革政策研究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高中学</w:t>
            </w:r>
            <w:proofErr w:type="gramStart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考政策</w:t>
            </w:r>
            <w:proofErr w:type="gramEnd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与命题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普通高中课程体系建设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</w:t>
            </w:r>
            <w:proofErr w:type="gramStart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普通高中学生发展指导</w:t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普通高中学生综合素质评价</w:t>
            </w:r>
          </w:p>
        </w:tc>
      </w:tr>
      <w:tr w:rsidR="00984245" w:rsidTr="000D4F3C">
        <w:trPr>
          <w:trHeight w:val="2051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宋瑞宏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汉中市教研室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60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  <w:lang/>
              </w:rPr>
              <w:t>负责地区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熟悉领域（方面）</w:t>
            </w:r>
          </w:p>
        </w:tc>
      </w:tr>
      <w:tr w:rsidR="00984245" w:rsidTr="000D4F3C">
        <w:trPr>
          <w:trHeight w:val="136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王建华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陕西省汉中中学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951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刘敬梅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汉中市汉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台中学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1400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李建强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汉中市陕飞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一中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1235"/>
          <w:jc w:val="center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顾东升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勉县武侯中学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792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张志虎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安康市教学研究室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</w:p>
        </w:tc>
      </w:tr>
      <w:tr w:rsidR="00984245" w:rsidTr="000D4F3C">
        <w:trPr>
          <w:trHeight w:val="879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朱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安康市第二中学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797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杨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镇坪县高级中学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2359"/>
          <w:jc w:val="center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马文驹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旬阳第二中学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普通高中学生综合素质评价</w:t>
            </w:r>
          </w:p>
        </w:tc>
      </w:tr>
      <w:tr w:rsidR="00984245" w:rsidTr="000D4F3C">
        <w:trPr>
          <w:trHeight w:val="985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成荣斌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汉滨高级中学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98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  <w:lang/>
              </w:rPr>
              <w:t>负责地区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熟悉领域（方面）</w:t>
            </w:r>
          </w:p>
        </w:tc>
      </w:tr>
      <w:tr w:rsidR="00984245" w:rsidTr="000D4F3C">
        <w:trPr>
          <w:trHeight w:val="116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lastRenderedPageBreak/>
              <w:t>商洛市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刘小红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陕西省商洛中学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1649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王银伸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陕西省丹凤中学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高中学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考政策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与命题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143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张志锋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商南县高级中学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选课走班管理</w:t>
            </w:r>
            <w:proofErr w:type="gramEnd"/>
          </w:p>
        </w:tc>
      </w:tr>
      <w:tr w:rsidR="00984245" w:rsidTr="000D4F3C">
        <w:trPr>
          <w:trHeight w:val="105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韩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瀚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山阳县教研室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高考综合改革政策研究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  <w:tr w:rsidR="00984245" w:rsidTr="000D4F3C">
        <w:trPr>
          <w:trHeight w:val="105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张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陕西省镇安中学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45" w:rsidRDefault="00984245" w:rsidP="000D4F3C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普通高中课程体系建设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普通高中学生发展指导</w:t>
            </w:r>
          </w:p>
        </w:tc>
      </w:tr>
    </w:tbl>
    <w:p w:rsidR="00984245" w:rsidRDefault="00984245" w:rsidP="00984245">
      <w:pPr>
        <w:pStyle w:val="1"/>
        <w:ind w:firstLine="72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84245" w:rsidRDefault="00984245" w:rsidP="00984245">
      <w:pPr>
        <w:spacing w:line="338" w:lineRule="auto"/>
        <w:ind w:right="560"/>
      </w:pPr>
    </w:p>
    <w:p w:rsidR="00D16226" w:rsidRPr="00984245" w:rsidRDefault="00D16226"/>
    <w:sectPr w:rsidR="00D16226" w:rsidRPr="00984245" w:rsidSect="00D1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245"/>
    <w:rsid w:val="00984245"/>
    <w:rsid w:val="00D1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842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984245"/>
    <w:pPr>
      <w:keepNext/>
      <w:keepLines/>
      <w:spacing w:line="576" w:lineRule="exact"/>
      <w:ind w:firstLineChars="200" w:firstLine="640"/>
      <w:outlineLvl w:val="0"/>
    </w:pPr>
    <w:rPr>
      <w:rFonts w:ascii="Calibri" w:eastAsia="宋体" w:hAnsi="Calibri" w:cs="Calibri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984245"/>
    <w:rPr>
      <w:rFonts w:ascii="Calibri" w:eastAsia="宋体" w:hAnsi="Calibri" w:cs="Calibri"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694</Words>
  <Characters>3956</Characters>
  <Application>Microsoft Office Word</Application>
  <DocSecurity>0</DocSecurity>
  <Lines>32</Lines>
  <Paragraphs>9</Paragraphs>
  <ScaleCrop>false</ScaleCrop>
  <Company>China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2022-12-06T08:34:00Z</dcterms:created>
  <dcterms:modified xsi:type="dcterms:W3CDTF">2022-12-06T08:34:00Z</dcterms:modified>
</cp:coreProperties>
</file>